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BE" w:rsidRPr="003A2EBE" w:rsidRDefault="00284384" w:rsidP="003A2EBE">
      <w:pPr>
        <w:autoSpaceDE w:val="0"/>
        <w:autoSpaceDN w:val="0"/>
        <w:adjustRightInd w:val="0"/>
        <w:spacing w:after="30" w:line="276" w:lineRule="auto"/>
        <w:rPr>
          <w:rFonts w:ascii="Monotype Corsiva" w:hAnsi="Monotype Corsiva" w:cs="Arial"/>
          <w:b/>
          <w:color w:val="000000"/>
        </w:rPr>
      </w:pPr>
      <w:r>
        <w:rPr>
          <w:rFonts w:ascii="Monotype Corsiva" w:hAnsi="Monotype Corsiva" w:cs="Arial"/>
          <w:b/>
          <w:color w:val="000000"/>
        </w:rPr>
        <w:t>Ms</w:t>
      </w:r>
      <w:bookmarkStart w:id="0" w:name="_GoBack"/>
      <w:bookmarkEnd w:id="0"/>
      <w:r w:rsidR="003A2EBE" w:rsidRPr="003A2EBE">
        <w:rPr>
          <w:rFonts w:ascii="Monotype Corsiva" w:hAnsi="Monotype Corsiva" w:cs="Arial"/>
          <w:b/>
          <w:color w:val="000000"/>
        </w:rPr>
        <w:t>. M</w:t>
      </w:r>
      <w:r w:rsidR="003A2EBE" w:rsidRPr="003A2EBE">
        <w:rPr>
          <w:rFonts w:ascii="Monotype Corsiva" w:hAnsi="Monotype Corsiva" w:cs="Arial"/>
          <w:b/>
          <w:color w:val="000000"/>
          <w:vertAlign w:val="superscript"/>
        </w:rPr>
        <w:t>c</w:t>
      </w:r>
      <w:r w:rsidR="003A2EBE" w:rsidRPr="003A2EBE">
        <w:rPr>
          <w:rFonts w:ascii="Monotype Corsiva" w:hAnsi="Monotype Corsiva" w:cs="Arial"/>
          <w:b/>
          <w:color w:val="000000"/>
        </w:rPr>
        <w:t>Leod</w:t>
      </w:r>
    </w:p>
    <w:p w:rsidR="003A2EBE" w:rsidRPr="003A2EBE" w:rsidRDefault="003A2EBE" w:rsidP="003A2EBE">
      <w:pPr>
        <w:autoSpaceDE w:val="0"/>
        <w:autoSpaceDN w:val="0"/>
        <w:adjustRightInd w:val="0"/>
        <w:spacing w:after="30" w:line="276" w:lineRule="auto"/>
        <w:rPr>
          <w:rFonts w:ascii="Monotype Corsiva" w:hAnsi="Monotype Corsiva" w:cs="Arial"/>
          <w:b/>
          <w:color w:val="000000"/>
        </w:rPr>
      </w:pPr>
      <w:r w:rsidRPr="003A2EBE">
        <w:rPr>
          <w:rFonts w:ascii="Monotype Corsiva" w:hAnsi="Monotype Corsiva" w:cs="Arial"/>
          <w:b/>
          <w:color w:val="000000"/>
        </w:rPr>
        <w:t>ELA B</w:t>
      </w:r>
      <w:r w:rsidR="00862346">
        <w:rPr>
          <w:rFonts w:ascii="Monotype Corsiva" w:hAnsi="Monotype Corsiva" w:cs="Arial"/>
          <w:b/>
          <w:color w:val="000000"/>
        </w:rPr>
        <w:t>1</w:t>
      </w:r>
      <w:r w:rsidRPr="003A2EBE">
        <w:rPr>
          <w:rFonts w:ascii="Monotype Corsiva" w:hAnsi="Monotype Corsiva" w:cs="Arial"/>
          <w:b/>
          <w:color w:val="000000"/>
        </w:rPr>
        <w:t>0</w:t>
      </w:r>
    </w:p>
    <w:p w:rsidR="003A2EBE" w:rsidRPr="003A2EBE" w:rsidRDefault="00862346" w:rsidP="003A2EBE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Merchant of Venice</w:t>
      </w:r>
    </w:p>
    <w:p w:rsidR="003A2EBE" w:rsidRPr="003A2EBE" w:rsidRDefault="003A2EBE" w:rsidP="003A2EBE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3A2EBE">
        <w:rPr>
          <w:rFonts w:cs="Arial"/>
          <w:b/>
          <w:color w:val="000000"/>
          <w:sz w:val="28"/>
          <w:szCs w:val="28"/>
          <w:u w:val="single"/>
        </w:rPr>
        <w:t>Character List</w:t>
      </w:r>
    </w:p>
    <w:p w:rsidR="003A2EBE" w:rsidRDefault="003A2EB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862346" w:rsidTr="00862346">
        <w:tc>
          <w:tcPr>
            <w:tcW w:w="3256" w:type="dxa"/>
          </w:tcPr>
          <w:p w:rsidR="00862346" w:rsidRDefault="00862346" w:rsidP="003A2EBE">
            <w:pPr>
              <w:jc w:val="center"/>
            </w:pPr>
            <w:r>
              <w:t>Character’s Name</w:t>
            </w:r>
          </w:p>
        </w:tc>
        <w:tc>
          <w:tcPr>
            <w:tcW w:w="6237" w:type="dxa"/>
          </w:tcPr>
          <w:p w:rsidR="00862346" w:rsidRDefault="00862346" w:rsidP="003A2EBE">
            <w:pPr>
              <w:jc w:val="center"/>
            </w:pPr>
            <w:r>
              <w:t>Character’s Personality Traits</w:t>
            </w:r>
          </w:p>
          <w:p w:rsidR="00862346" w:rsidRDefault="00862346" w:rsidP="003A2EBE">
            <w:pPr>
              <w:jc w:val="center"/>
            </w:pPr>
            <w:r>
              <w:t>(include quotes)</w:t>
            </w:r>
          </w:p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  <w:tr w:rsidR="00862346" w:rsidTr="00862346">
        <w:tc>
          <w:tcPr>
            <w:tcW w:w="3256" w:type="dxa"/>
          </w:tcPr>
          <w:p w:rsidR="00862346" w:rsidRDefault="00862346"/>
        </w:tc>
        <w:tc>
          <w:tcPr>
            <w:tcW w:w="6237" w:type="dxa"/>
          </w:tcPr>
          <w:p w:rsidR="00862346" w:rsidRDefault="00862346"/>
          <w:p w:rsidR="00862346" w:rsidRDefault="00862346"/>
          <w:p w:rsidR="00862346" w:rsidRDefault="00862346"/>
          <w:p w:rsidR="00862346" w:rsidRDefault="00862346"/>
          <w:p w:rsidR="00862346" w:rsidRDefault="00862346"/>
        </w:tc>
      </w:tr>
    </w:tbl>
    <w:p w:rsidR="000040A2" w:rsidRDefault="00284384"/>
    <w:sectPr w:rsidR="0000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E"/>
    <w:rsid w:val="00284384"/>
    <w:rsid w:val="003A2EBE"/>
    <w:rsid w:val="00600694"/>
    <w:rsid w:val="00862346"/>
    <w:rsid w:val="00A044FF"/>
    <w:rsid w:val="00F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D7B8"/>
  <w15:chartTrackingRefBased/>
  <w15:docId w15:val="{390B6C25-69DA-4679-B001-44F5208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4</cp:revision>
  <dcterms:created xsi:type="dcterms:W3CDTF">2017-02-28T14:36:00Z</dcterms:created>
  <dcterms:modified xsi:type="dcterms:W3CDTF">2018-09-14T19:51:00Z</dcterms:modified>
</cp:coreProperties>
</file>