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A06" w:rsidRPr="00FF1595" w:rsidRDefault="00717A06" w:rsidP="00717A06">
      <w:pPr>
        <w:rPr>
          <w:rFonts w:ascii="Monotype Corsiva" w:hAnsi="Monotype Corsiva"/>
          <w:b/>
          <w:sz w:val="20"/>
          <w:szCs w:val="20"/>
        </w:rPr>
      </w:pPr>
      <w:bookmarkStart w:id="0" w:name="_GoBack"/>
      <w:bookmarkEnd w:id="0"/>
      <w:r w:rsidRPr="00FF1595">
        <w:rPr>
          <w:rFonts w:ascii="Monotype Corsiva" w:hAnsi="Monotype Corsiva"/>
          <w:b/>
          <w:sz w:val="20"/>
          <w:szCs w:val="20"/>
        </w:rPr>
        <w:t>ELA A3</w:t>
      </w:r>
      <w:r w:rsidR="00D65EA6">
        <w:rPr>
          <w:rFonts w:ascii="Monotype Corsiva" w:hAnsi="Monotype Corsiva"/>
          <w:b/>
          <w:sz w:val="20"/>
          <w:szCs w:val="20"/>
        </w:rPr>
        <w:t>0</w:t>
      </w:r>
    </w:p>
    <w:p w:rsidR="00717A06" w:rsidRPr="00FF1595" w:rsidRDefault="00717A06" w:rsidP="00717A06">
      <w:pPr>
        <w:rPr>
          <w:rFonts w:ascii="Monotype Corsiva" w:hAnsi="Monotype Corsiva"/>
          <w:b/>
          <w:sz w:val="20"/>
          <w:szCs w:val="20"/>
        </w:rPr>
      </w:pPr>
      <w:r w:rsidRPr="00FF1595">
        <w:rPr>
          <w:rFonts w:ascii="Monotype Corsiva" w:hAnsi="Monotype Corsiva"/>
          <w:b/>
          <w:sz w:val="20"/>
          <w:szCs w:val="20"/>
        </w:rPr>
        <w:t>Mrs. M</w:t>
      </w:r>
      <w:r w:rsidRPr="00FF1595">
        <w:rPr>
          <w:rFonts w:ascii="Monotype Corsiva" w:hAnsi="Monotype Corsiva"/>
          <w:b/>
          <w:sz w:val="20"/>
          <w:szCs w:val="20"/>
          <w:vertAlign w:val="superscript"/>
        </w:rPr>
        <w:t>c</w:t>
      </w:r>
      <w:r w:rsidRPr="00FF1595">
        <w:rPr>
          <w:rFonts w:ascii="Monotype Corsiva" w:hAnsi="Monotype Corsiva"/>
          <w:b/>
          <w:sz w:val="20"/>
          <w:szCs w:val="20"/>
        </w:rPr>
        <w:t>Leod</w:t>
      </w:r>
    </w:p>
    <w:p w:rsidR="00717A06" w:rsidRDefault="008C6E92" w:rsidP="00717A06">
      <w:pPr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 xml:space="preserve">Visual </w:t>
      </w:r>
      <w:r w:rsidR="00AC1B1F">
        <w:rPr>
          <w:rFonts w:ascii="Monotype Corsiva" w:hAnsi="Monotype Corsiva"/>
          <w:b/>
          <w:sz w:val="20"/>
          <w:szCs w:val="20"/>
        </w:rPr>
        <w:t>Representation/</w:t>
      </w:r>
      <w:r>
        <w:rPr>
          <w:rFonts w:ascii="Monotype Corsiva" w:hAnsi="Monotype Corsiva"/>
          <w:b/>
          <w:sz w:val="20"/>
          <w:szCs w:val="20"/>
        </w:rPr>
        <w:t>Presentation</w:t>
      </w:r>
    </w:p>
    <w:p w:rsidR="007C2F73" w:rsidRDefault="007C2F73" w:rsidP="00717A06">
      <w:pPr>
        <w:rPr>
          <w:rFonts w:ascii="Monotype Corsiva" w:hAnsi="Monotype Corsiva"/>
          <w:b/>
          <w:sz w:val="20"/>
          <w:szCs w:val="20"/>
        </w:rPr>
      </w:pPr>
    </w:p>
    <w:p w:rsidR="007C2F73" w:rsidRPr="00512E68" w:rsidRDefault="007C2F73" w:rsidP="007C2F7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Canadian Landscape Presentation</w:t>
      </w:r>
      <w:r w:rsidRPr="00512E68">
        <w:rPr>
          <w:rFonts w:ascii="Comic Sans MS" w:hAnsi="Comic Sans MS"/>
          <w:b/>
          <w:u w:val="single"/>
        </w:rPr>
        <w:t xml:space="preserve"> </w:t>
      </w:r>
    </w:p>
    <w:p w:rsidR="007C2F73" w:rsidRPr="00512E68" w:rsidRDefault="007C2F73" w:rsidP="007C2F73">
      <w:pPr>
        <w:rPr>
          <w:rFonts w:ascii="Comic Sans MS" w:hAnsi="Comic Sans MS"/>
        </w:rPr>
      </w:pPr>
    </w:p>
    <w:p w:rsidR="007C2F73" w:rsidRPr="00AC1B1F" w:rsidRDefault="007C2F73" w:rsidP="007C2F73">
      <w:pPr>
        <w:pStyle w:val="NoSpacing"/>
        <w:jc w:val="center"/>
        <w:rPr>
          <w:rFonts w:ascii="Monotype Corsiva" w:hAnsi="Monotype Corsiva"/>
          <w:b/>
        </w:rPr>
      </w:pPr>
      <w:r w:rsidRPr="00AC1B1F">
        <w:rPr>
          <w:rFonts w:ascii="Monotype Corsiva" w:hAnsi="Monotype Corsiva"/>
          <w:b/>
        </w:rPr>
        <w:t>We’ve all heard that a picture is worth a thousand words.</w:t>
      </w:r>
    </w:p>
    <w:p w:rsidR="007C2F73" w:rsidRPr="00AC1B1F" w:rsidRDefault="007C2F73" w:rsidP="007C2F73">
      <w:pPr>
        <w:pStyle w:val="NoSpacing"/>
        <w:jc w:val="center"/>
        <w:rPr>
          <w:rFonts w:ascii="Monotype Corsiva" w:hAnsi="Monotype Corsiva"/>
          <w:b/>
        </w:rPr>
      </w:pPr>
      <w:r w:rsidRPr="00AC1B1F">
        <w:rPr>
          <w:rFonts w:ascii="Monotype Corsiva" w:hAnsi="Monotype Corsiva"/>
          <w:b/>
        </w:rPr>
        <w:t>Well, what about a group of pictures?</w:t>
      </w:r>
    </w:p>
    <w:p w:rsidR="007C2F73" w:rsidRDefault="007C2F73" w:rsidP="00717A06">
      <w:pPr>
        <w:rPr>
          <w:rFonts w:ascii="Monotype Corsiva" w:hAnsi="Monotype Corsiva"/>
          <w:b/>
          <w:sz w:val="20"/>
          <w:szCs w:val="20"/>
        </w:rPr>
      </w:pPr>
    </w:p>
    <w:p w:rsidR="007C2F73" w:rsidRDefault="007C2F73" w:rsidP="00717A06">
      <w:pPr>
        <w:rPr>
          <w:rFonts w:ascii="Monotype Corsiva" w:hAnsi="Monotype Corsiva"/>
          <w:b/>
          <w:sz w:val="20"/>
          <w:szCs w:val="20"/>
        </w:rPr>
      </w:pPr>
    </w:p>
    <w:p w:rsidR="007C2F73" w:rsidRDefault="007C2F73" w:rsidP="007C2F73">
      <w:pPr>
        <w:pStyle w:val="heading"/>
        <w:shd w:val="clear" w:color="auto" w:fill="FFFFFF"/>
        <w:spacing w:before="0" w:beforeAutospacing="0" w:after="300" w:afterAutospacing="0"/>
        <w:rPr>
          <w:rFonts w:asciiTheme="minorHAnsi" w:hAnsiTheme="minorHAnsi"/>
          <w:sz w:val="20"/>
          <w:szCs w:val="20"/>
          <w:shd w:val="clear" w:color="auto" w:fill="FFFFFF"/>
        </w:rPr>
      </w:pPr>
      <w:r w:rsidRPr="007C2F73">
        <w:rPr>
          <w:rFonts w:asciiTheme="minorHAnsi" w:hAnsiTheme="minorHAnsi"/>
          <w:b/>
          <w:bCs/>
          <w:sz w:val="20"/>
          <w:szCs w:val="20"/>
        </w:rPr>
        <w:t>Outcome: CC A 30.2</w:t>
      </w:r>
      <w:r>
        <w:rPr>
          <w:rFonts w:asciiTheme="minorHAnsi" w:hAnsiTheme="minorHAnsi"/>
          <w:b/>
          <w:bCs/>
          <w:sz w:val="20"/>
          <w:szCs w:val="20"/>
        </w:rPr>
        <w:t xml:space="preserve">: </w:t>
      </w:r>
      <w:r w:rsidRPr="007C2F73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Create and present visual </w:t>
      </w:r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…</w:t>
      </w:r>
      <w:r w:rsidRPr="007C2F73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representations</w:t>
      </w:r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…</w:t>
      </w:r>
      <w:r w:rsidRPr="007C2F73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to explain a range of contemporary course-related perspectives or landscapes.</w:t>
      </w:r>
      <w:r w:rsidRPr="007C2F73">
        <w:rPr>
          <w:rFonts w:asciiTheme="minorHAnsi" w:hAnsiTheme="minorHAnsi"/>
          <w:sz w:val="20"/>
          <w:szCs w:val="20"/>
          <w:shd w:val="clear" w:color="auto" w:fill="FFFFFF"/>
        </w:rPr>
        <w:t> </w:t>
      </w:r>
    </w:p>
    <w:p w:rsidR="007C2F73" w:rsidRPr="007C2F73" w:rsidRDefault="007C2F73" w:rsidP="007C2F73">
      <w:pPr>
        <w:pStyle w:val="heading"/>
        <w:shd w:val="clear" w:color="auto" w:fill="FFFFFF"/>
        <w:spacing w:before="0" w:beforeAutospacing="0" w:after="300" w:afterAutospacing="0"/>
        <w:rPr>
          <w:rFonts w:asciiTheme="minorHAnsi" w:hAnsiTheme="minorHAnsi"/>
          <w:b/>
          <w:bCs/>
          <w:sz w:val="18"/>
          <w:szCs w:val="18"/>
        </w:rPr>
      </w:pPr>
      <w:r w:rsidRPr="007C2F73">
        <w:rPr>
          <w:rFonts w:asciiTheme="minorHAnsi" w:hAnsiTheme="minorHAnsi"/>
          <w:sz w:val="18"/>
          <w:szCs w:val="18"/>
        </w:rPr>
        <w:t>Prepare a visual… presentation on a contemporary Canadian landscape or perspective:</w:t>
      </w:r>
    </w:p>
    <w:p w:rsidR="007C2F73" w:rsidRPr="007C2F73" w:rsidRDefault="007C2F73" w:rsidP="007C2F7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18"/>
          <w:szCs w:val="18"/>
        </w:rPr>
      </w:pPr>
      <w:r w:rsidRPr="007C2F73">
        <w:rPr>
          <w:rFonts w:asciiTheme="minorHAnsi" w:hAnsiTheme="minorHAnsi"/>
          <w:sz w:val="18"/>
          <w:szCs w:val="18"/>
        </w:rPr>
        <w:t>Develop a presentation that is appropriate to the subject, audience, and purpose, including informing, persuading, and entertaining</w:t>
      </w:r>
    </w:p>
    <w:p w:rsidR="007C2F73" w:rsidRPr="007C2F73" w:rsidRDefault="007C2F73" w:rsidP="007C2F7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18"/>
          <w:szCs w:val="18"/>
        </w:rPr>
      </w:pPr>
      <w:r w:rsidRPr="007C2F73">
        <w:rPr>
          <w:rFonts w:asciiTheme="minorHAnsi" w:hAnsiTheme="minorHAnsi"/>
          <w:sz w:val="18"/>
          <w:szCs w:val="18"/>
        </w:rPr>
        <w:t>Focus on main points of presentation and include only details that strongly support main points</w:t>
      </w:r>
    </w:p>
    <w:p w:rsidR="007C2F73" w:rsidRPr="007C2F73" w:rsidRDefault="007C2F73" w:rsidP="007C2F7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18"/>
          <w:szCs w:val="18"/>
        </w:rPr>
      </w:pPr>
      <w:r w:rsidRPr="007C2F73">
        <w:rPr>
          <w:rFonts w:asciiTheme="minorHAnsi" w:hAnsiTheme="minorHAnsi"/>
          <w:sz w:val="18"/>
          <w:szCs w:val="18"/>
        </w:rPr>
        <w:t>Use question, fact, anecdote, or visual aids to get audience’s attention</w:t>
      </w:r>
    </w:p>
    <w:p w:rsidR="007C2F73" w:rsidRPr="007C2F73" w:rsidRDefault="007C2F73" w:rsidP="007C2F7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18"/>
          <w:szCs w:val="18"/>
        </w:rPr>
      </w:pPr>
      <w:r w:rsidRPr="007C2F73">
        <w:rPr>
          <w:rFonts w:asciiTheme="minorHAnsi" w:hAnsiTheme="minorHAnsi"/>
          <w:sz w:val="18"/>
          <w:szCs w:val="18"/>
        </w:rPr>
        <w:t>Sequence visuals in best possible order and support them with sound, maps, charts, objects, or other visual and auditory aids</w:t>
      </w:r>
    </w:p>
    <w:p w:rsidR="007C2F73" w:rsidRPr="007C2F73" w:rsidRDefault="007C2F73" w:rsidP="007C2F7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18"/>
          <w:szCs w:val="18"/>
        </w:rPr>
      </w:pPr>
      <w:r w:rsidRPr="007C2F73">
        <w:rPr>
          <w:rFonts w:asciiTheme="minorHAnsi" w:hAnsiTheme="minorHAnsi"/>
          <w:sz w:val="18"/>
          <w:szCs w:val="18"/>
        </w:rPr>
        <w:t>Conclude by restating main points in a memorable way</w:t>
      </w:r>
    </w:p>
    <w:p w:rsidR="007C2F73" w:rsidRPr="007C2F73" w:rsidRDefault="007C2F73" w:rsidP="007C2F7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18"/>
          <w:szCs w:val="18"/>
        </w:rPr>
      </w:pPr>
      <w:r w:rsidRPr="007C2F73">
        <w:rPr>
          <w:rFonts w:asciiTheme="minorHAnsi" w:hAnsiTheme="minorHAnsi"/>
          <w:sz w:val="18"/>
          <w:szCs w:val="18"/>
        </w:rPr>
        <w:t>Use posture, gestures, and facial expressions to send the same message as visuals and words.</w:t>
      </w:r>
    </w:p>
    <w:p w:rsidR="007C2F73" w:rsidRPr="00FF1595" w:rsidRDefault="007C2F73" w:rsidP="007C2F73">
      <w:pPr>
        <w:jc w:val="center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-SK Curriculum-</w:t>
      </w:r>
    </w:p>
    <w:p w:rsidR="00AC1B1F" w:rsidRDefault="00AC1B1F" w:rsidP="00AC1B1F">
      <w:pPr>
        <w:jc w:val="center"/>
        <w:rPr>
          <w:rFonts w:ascii="Comic Sans MS" w:hAnsi="Comic Sans MS"/>
          <w:b/>
          <w:u w:val="single"/>
        </w:rPr>
      </w:pPr>
    </w:p>
    <w:p w:rsidR="00C01A80" w:rsidRPr="00AC1B1F" w:rsidRDefault="00C01A80" w:rsidP="007C2F73">
      <w:pPr>
        <w:pStyle w:val="NoSpacing"/>
      </w:pPr>
    </w:p>
    <w:p w:rsidR="00AC1B1F" w:rsidRPr="00D80F6C" w:rsidRDefault="00E25809" w:rsidP="00E2580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Task</w:t>
      </w:r>
      <w:r w:rsidR="00D80F6C" w:rsidRPr="00D80F6C">
        <w:rPr>
          <w:rFonts w:ascii="Comic Sans MS" w:hAnsi="Comic Sans MS"/>
          <w:b/>
          <w:sz w:val="22"/>
          <w:szCs w:val="22"/>
        </w:rPr>
        <w:t xml:space="preserve">: </w:t>
      </w:r>
      <w:r>
        <w:rPr>
          <w:rFonts w:ascii="Comic Sans MS" w:hAnsi="Comic Sans MS"/>
          <w:b/>
          <w:sz w:val="22"/>
          <w:szCs w:val="22"/>
        </w:rPr>
        <w:t>C</w:t>
      </w:r>
      <w:r w:rsidR="00D80F6C" w:rsidRPr="00D80F6C">
        <w:rPr>
          <w:rFonts w:ascii="Comic Sans MS" w:hAnsi="Comic Sans MS"/>
          <w:b/>
          <w:sz w:val="22"/>
          <w:szCs w:val="22"/>
        </w:rPr>
        <w:t xml:space="preserve">reate a </w:t>
      </w:r>
      <w:r w:rsidR="00AC1B1F">
        <w:rPr>
          <w:rFonts w:ascii="Comic Sans MS" w:hAnsi="Comic Sans MS"/>
          <w:b/>
          <w:sz w:val="22"/>
          <w:szCs w:val="22"/>
        </w:rPr>
        <w:t>presentation on the Canadian landscape.</w:t>
      </w:r>
      <w:r w:rsidR="00D80F6C">
        <w:rPr>
          <w:rFonts w:ascii="Comic Sans MS" w:hAnsi="Comic Sans MS"/>
          <w:b/>
          <w:sz w:val="22"/>
          <w:szCs w:val="22"/>
        </w:rPr>
        <w:t xml:space="preserve"> </w:t>
      </w:r>
    </w:p>
    <w:p w:rsidR="00C01A80" w:rsidRPr="00FF1595" w:rsidRDefault="00C01A80" w:rsidP="00C01A80">
      <w:pPr>
        <w:jc w:val="center"/>
        <w:rPr>
          <w:rFonts w:ascii="Monotype Corsiva" w:hAnsi="Monotype Corsiva"/>
          <w:b/>
          <w:sz w:val="22"/>
          <w:szCs w:val="22"/>
        </w:rPr>
      </w:pPr>
    </w:p>
    <w:p w:rsidR="009E1809" w:rsidRDefault="00D80F6C" w:rsidP="009E180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80F6C">
        <w:rPr>
          <w:rFonts w:ascii="Comic Sans MS" w:hAnsi="Comic Sans MS"/>
        </w:rPr>
        <w:t xml:space="preserve">Compile a collection of </w:t>
      </w:r>
      <w:r w:rsidR="00AC1B1F">
        <w:rPr>
          <w:rFonts w:ascii="Comic Sans MS" w:hAnsi="Comic Sans MS"/>
        </w:rPr>
        <w:t>eight to ten</w:t>
      </w:r>
      <w:r w:rsidRPr="00D80F6C">
        <w:rPr>
          <w:rFonts w:ascii="Comic Sans MS" w:hAnsi="Comic Sans MS"/>
        </w:rPr>
        <w:t xml:space="preserve"> pictures that articulates your own personal se</w:t>
      </w:r>
      <w:r w:rsidR="00AC1B1F">
        <w:rPr>
          <w:rFonts w:ascii="Comic Sans MS" w:hAnsi="Comic Sans MS"/>
        </w:rPr>
        <w:t>nse of the Canadian landscape.</w:t>
      </w:r>
      <w:r>
        <w:rPr>
          <w:rFonts w:ascii="Comic Sans MS" w:hAnsi="Comic Sans MS"/>
        </w:rPr>
        <w:t xml:space="preserve">          </w:t>
      </w:r>
    </w:p>
    <w:p w:rsidR="00D80F6C" w:rsidRPr="00D80F6C" w:rsidRDefault="00D80F6C" w:rsidP="009E1809">
      <w:pPr>
        <w:pStyle w:val="ListParagraph"/>
        <w:rPr>
          <w:rFonts w:ascii="Comic Sans MS" w:hAnsi="Comic Sans MS"/>
        </w:rPr>
      </w:pPr>
      <w:r w:rsidRPr="00D80F6C">
        <w:rPr>
          <w:rFonts w:ascii="Comic Sans MS" w:hAnsi="Comic Sans MS"/>
        </w:rPr>
        <w:t>Where do you find the pictures?</w:t>
      </w:r>
    </w:p>
    <w:p w:rsidR="00D80F6C" w:rsidRPr="00D80F6C" w:rsidRDefault="00D80F6C" w:rsidP="00D80F6C">
      <w:pPr>
        <w:rPr>
          <w:rFonts w:ascii="Comic Sans MS" w:hAnsi="Comic Sans MS"/>
        </w:rPr>
      </w:pPr>
      <w:r w:rsidRPr="00D80F6C">
        <w:rPr>
          <w:rFonts w:ascii="Comic Sans MS" w:hAnsi="Comic Sans MS"/>
        </w:rPr>
        <w:tab/>
        <w:t>a. Grab a camera and take some pictures.</w:t>
      </w:r>
    </w:p>
    <w:p w:rsidR="00D80F6C" w:rsidRPr="00D80F6C" w:rsidRDefault="00D80F6C" w:rsidP="00D80F6C">
      <w:pPr>
        <w:rPr>
          <w:rFonts w:ascii="Comic Sans MS" w:hAnsi="Comic Sans MS"/>
        </w:rPr>
      </w:pPr>
      <w:r w:rsidRPr="00D80F6C">
        <w:rPr>
          <w:rFonts w:ascii="Comic Sans MS" w:hAnsi="Comic Sans MS"/>
        </w:rPr>
        <w:tab/>
        <w:t>b. Go through personal photos.</w:t>
      </w:r>
    </w:p>
    <w:p w:rsidR="00D80F6C" w:rsidRDefault="00D80F6C" w:rsidP="00D80F6C">
      <w:pPr>
        <w:rPr>
          <w:rFonts w:ascii="Comic Sans MS" w:hAnsi="Comic Sans MS"/>
        </w:rPr>
      </w:pPr>
      <w:r w:rsidRPr="00D80F6C">
        <w:rPr>
          <w:rFonts w:ascii="Comic Sans MS" w:hAnsi="Comic Sans MS"/>
        </w:rPr>
        <w:tab/>
        <w:t>c. Find pictures on the internet.</w:t>
      </w:r>
    </w:p>
    <w:p w:rsidR="00D80F6C" w:rsidRPr="00D80F6C" w:rsidRDefault="00D80F6C" w:rsidP="00D80F6C">
      <w:pPr>
        <w:rPr>
          <w:rFonts w:ascii="Comic Sans MS" w:hAnsi="Comic Sans MS"/>
        </w:rPr>
      </w:pPr>
    </w:p>
    <w:p w:rsidR="009E1809" w:rsidRDefault="00D80F6C" w:rsidP="009E180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80F6C">
        <w:rPr>
          <w:rFonts w:ascii="Comic Sans MS" w:hAnsi="Comic Sans MS"/>
        </w:rPr>
        <w:t xml:space="preserve">For each </w:t>
      </w:r>
      <w:r w:rsidR="00AC1B1F">
        <w:rPr>
          <w:rFonts w:ascii="Comic Sans MS" w:hAnsi="Comic Sans MS"/>
        </w:rPr>
        <w:t>visual</w:t>
      </w:r>
      <w:r w:rsidRPr="00D80F6C">
        <w:rPr>
          <w:rFonts w:ascii="Comic Sans MS" w:hAnsi="Comic Sans MS"/>
        </w:rPr>
        <w:t>, provide a short (3 – 4 sentences) c</w:t>
      </w:r>
      <w:r w:rsidR="00916EA5">
        <w:rPr>
          <w:rFonts w:ascii="Comic Sans MS" w:hAnsi="Comic Sans MS"/>
        </w:rPr>
        <w:t>aption</w:t>
      </w:r>
      <w:r w:rsidRPr="00D80F6C">
        <w:rPr>
          <w:rFonts w:ascii="Comic Sans MS" w:hAnsi="Comic Sans MS"/>
        </w:rPr>
        <w:t xml:space="preserve"> that explains the significance of the </w:t>
      </w:r>
      <w:r w:rsidR="00AC1B1F">
        <w:rPr>
          <w:rFonts w:ascii="Comic Sans MS" w:hAnsi="Comic Sans MS"/>
        </w:rPr>
        <w:t>visual you have chosen</w:t>
      </w:r>
      <w:r w:rsidRPr="00D80F6C">
        <w:rPr>
          <w:rFonts w:ascii="Comic Sans MS" w:hAnsi="Comic Sans MS"/>
        </w:rPr>
        <w:t xml:space="preserve">.  Do not </w:t>
      </w:r>
      <w:r w:rsidR="009E1809">
        <w:rPr>
          <w:rFonts w:ascii="Comic Sans MS" w:hAnsi="Comic Sans MS"/>
        </w:rPr>
        <w:t xml:space="preserve">simply </w:t>
      </w:r>
      <w:r w:rsidRPr="00D80F6C">
        <w:rPr>
          <w:rFonts w:ascii="Comic Sans MS" w:hAnsi="Comic Sans MS"/>
        </w:rPr>
        <w:t xml:space="preserve">describe the </w:t>
      </w:r>
      <w:r w:rsidR="00AC1B1F">
        <w:rPr>
          <w:rFonts w:ascii="Comic Sans MS" w:hAnsi="Comic Sans MS"/>
        </w:rPr>
        <w:t>visual you have chosen</w:t>
      </w:r>
      <w:r w:rsidR="009E1809">
        <w:rPr>
          <w:rFonts w:ascii="Comic Sans MS" w:hAnsi="Comic Sans MS"/>
        </w:rPr>
        <w:t>, i</w:t>
      </w:r>
      <w:r w:rsidRPr="00D80F6C">
        <w:rPr>
          <w:rFonts w:ascii="Comic Sans MS" w:hAnsi="Comic Sans MS"/>
        </w:rPr>
        <w:t xml:space="preserve">nstead, describe why the </w:t>
      </w:r>
      <w:r w:rsidR="00AC1B1F">
        <w:rPr>
          <w:rFonts w:ascii="Comic Sans MS" w:hAnsi="Comic Sans MS"/>
        </w:rPr>
        <w:t>visual</w:t>
      </w:r>
      <w:r w:rsidRPr="00D80F6C">
        <w:rPr>
          <w:rFonts w:ascii="Comic Sans MS" w:hAnsi="Comic Sans MS"/>
        </w:rPr>
        <w:t xml:space="preserve"> is important.  Think of this assignment as an essay supported by </w:t>
      </w:r>
      <w:r w:rsidR="00AC1B1F">
        <w:rPr>
          <w:rFonts w:ascii="Comic Sans MS" w:hAnsi="Comic Sans MS"/>
        </w:rPr>
        <w:t>visuals</w:t>
      </w:r>
      <w:r w:rsidRPr="00D80F6C">
        <w:rPr>
          <w:rFonts w:ascii="Comic Sans MS" w:hAnsi="Comic Sans MS"/>
        </w:rPr>
        <w:t xml:space="preserve">.  Try to create a smooth narrative that ties all of the </w:t>
      </w:r>
      <w:r w:rsidR="00AC1B1F">
        <w:rPr>
          <w:rFonts w:ascii="Comic Sans MS" w:hAnsi="Comic Sans MS"/>
        </w:rPr>
        <w:t>visuals you have chosen</w:t>
      </w:r>
      <w:r w:rsidRPr="00D80F6C">
        <w:rPr>
          <w:rFonts w:ascii="Comic Sans MS" w:hAnsi="Comic Sans MS"/>
        </w:rPr>
        <w:t xml:space="preserve"> together.</w:t>
      </w:r>
      <w:r w:rsidR="00AC1B1F">
        <w:rPr>
          <w:rFonts w:ascii="Comic Sans MS" w:hAnsi="Comic Sans MS"/>
        </w:rPr>
        <w:t xml:space="preserve"> Sequence visuals in best possible order and support them with sound, charts, objects or other visual auditory aids.</w:t>
      </w:r>
      <w:r w:rsidR="009E1809">
        <w:rPr>
          <w:rFonts w:ascii="Comic Sans MS" w:hAnsi="Comic Sans MS"/>
        </w:rPr>
        <w:t xml:space="preserve"> The visuals are used to </w:t>
      </w:r>
      <w:r w:rsidR="00916EA5">
        <w:rPr>
          <w:rFonts w:ascii="Comic Sans MS" w:hAnsi="Comic Sans MS"/>
        </w:rPr>
        <w:t xml:space="preserve">represent your main idea and </w:t>
      </w:r>
      <w:r w:rsidR="009E1809">
        <w:rPr>
          <w:rFonts w:ascii="Comic Sans MS" w:hAnsi="Comic Sans MS"/>
        </w:rPr>
        <w:t>help gain your audience’s attention.</w:t>
      </w:r>
    </w:p>
    <w:p w:rsidR="009E1809" w:rsidRPr="00DF18A8" w:rsidRDefault="009E1809" w:rsidP="009E1809">
      <w:pPr>
        <w:pStyle w:val="ListParagraph"/>
        <w:rPr>
          <w:rFonts w:ascii="Comic Sans MS" w:hAnsi="Comic Sans MS"/>
        </w:rPr>
      </w:pPr>
    </w:p>
    <w:p w:rsidR="00D80F6C" w:rsidRPr="009E1809" w:rsidRDefault="00D80F6C" w:rsidP="00D80F6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9E1809">
        <w:rPr>
          <w:rFonts w:ascii="Comic Sans MS" w:hAnsi="Comic Sans MS"/>
        </w:rPr>
        <w:lastRenderedPageBreak/>
        <w:t xml:space="preserve"> What will I be looking for?</w:t>
      </w:r>
    </w:p>
    <w:p w:rsidR="00D80F6C" w:rsidRPr="00D80F6C" w:rsidRDefault="00D80F6C" w:rsidP="00D80F6C">
      <w:pPr>
        <w:ind w:left="720"/>
        <w:rPr>
          <w:rFonts w:ascii="Comic Sans MS" w:hAnsi="Comic Sans MS"/>
        </w:rPr>
      </w:pPr>
      <w:r w:rsidRPr="00D80F6C">
        <w:rPr>
          <w:rFonts w:ascii="Comic Sans MS" w:hAnsi="Comic Sans MS"/>
        </w:rPr>
        <w:t xml:space="preserve">a. The </w:t>
      </w:r>
      <w:r w:rsidR="00916EA5">
        <w:rPr>
          <w:rFonts w:ascii="Comic Sans MS" w:hAnsi="Comic Sans MS"/>
        </w:rPr>
        <w:t>captions</w:t>
      </w:r>
      <w:r w:rsidRPr="00D80F6C">
        <w:rPr>
          <w:rFonts w:ascii="Comic Sans MS" w:hAnsi="Comic Sans MS"/>
        </w:rPr>
        <w:t xml:space="preserve"> that make up the text of this ‘essay’ should flow together smoothly.</w:t>
      </w:r>
    </w:p>
    <w:p w:rsidR="00D80F6C" w:rsidRPr="00D80F6C" w:rsidRDefault="00D80F6C" w:rsidP="00D80F6C">
      <w:pPr>
        <w:ind w:left="720"/>
        <w:rPr>
          <w:rFonts w:ascii="Comic Sans MS" w:hAnsi="Comic Sans MS"/>
        </w:rPr>
      </w:pPr>
      <w:r w:rsidRPr="00D80F6C">
        <w:rPr>
          <w:rFonts w:ascii="Comic Sans MS" w:hAnsi="Comic Sans MS"/>
        </w:rPr>
        <w:t xml:space="preserve">b. There should be some kind of organizational pattern to both the </w:t>
      </w:r>
      <w:r w:rsidR="009E1809">
        <w:rPr>
          <w:rFonts w:ascii="Comic Sans MS" w:hAnsi="Comic Sans MS"/>
        </w:rPr>
        <w:t>visuals</w:t>
      </w:r>
      <w:r w:rsidRPr="00D80F6C">
        <w:rPr>
          <w:rFonts w:ascii="Comic Sans MS" w:hAnsi="Comic Sans MS"/>
        </w:rPr>
        <w:t xml:space="preserve"> and your c</w:t>
      </w:r>
      <w:r w:rsidR="000F6235">
        <w:rPr>
          <w:rFonts w:ascii="Comic Sans MS" w:hAnsi="Comic Sans MS"/>
        </w:rPr>
        <w:t>aption</w:t>
      </w:r>
      <w:r w:rsidRPr="00D80F6C">
        <w:rPr>
          <w:rFonts w:ascii="Comic Sans MS" w:hAnsi="Comic Sans MS"/>
        </w:rPr>
        <w:t>s.</w:t>
      </w:r>
    </w:p>
    <w:p w:rsidR="00D80F6C" w:rsidRPr="00D80F6C" w:rsidRDefault="00D80F6C" w:rsidP="00D80F6C">
      <w:pPr>
        <w:ind w:left="720"/>
        <w:rPr>
          <w:rFonts w:ascii="Comic Sans MS" w:hAnsi="Comic Sans MS"/>
        </w:rPr>
      </w:pPr>
      <w:r w:rsidRPr="00D80F6C">
        <w:rPr>
          <w:rFonts w:ascii="Comic Sans MS" w:hAnsi="Comic Sans MS"/>
        </w:rPr>
        <w:t>c. Your c</w:t>
      </w:r>
      <w:r w:rsidR="000F6235">
        <w:rPr>
          <w:rFonts w:ascii="Comic Sans MS" w:hAnsi="Comic Sans MS"/>
        </w:rPr>
        <w:t>aptions</w:t>
      </w:r>
      <w:r w:rsidRPr="00D80F6C">
        <w:rPr>
          <w:rFonts w:ascii="Comic Sans MS" w:hAnsi="Comic Sans MS"/>
        </w:rPr>
        <w:t xml:space="preserve"> should be carefully crafted and ‘poetic’.</w:t>
      </w:r>
    </w:p>
    <w:p w:rsidR="00D80F6C" w:rsidRDefault="00D80F6C" w:rsidP="00D80F6C">
      <w:pPr>
        <w:ind w:left="720"/>
        <w:rPr>
          <w:rFonts w:ascii="Comic Sans MS" w:hAnsi="Comic Sans MS"/>
        </w:rPr>
      </w:pPr>
      <w:r w:rsidRPr="00D80F6C">
        <w:rPr>
          <w:rFonts w:ascii="Comic Sans MS" w:hAnsi="Comic Sans MS"/>
        </w:rPr>
        <w:t>d. Your c</w:t>
      </w:r>
      <w:r w:rsidR="000F6235">
        <w:rPr>
          <w:rFonts w:ascii="Comic Sans MS" w:hAnsi="Comic Sans MS"/>
        </w:rPr>
        <w:t>aptions</w:t>
      </w:r>
      <w:r w:rsidRPr="00D80F6C">
        <w:rPr>
          <w:rFonts w:ascii="Comic Sans MS" w:hAnsi="Comic Sans MS"/>
        </w:rPr>
        <w:t xml:space="preserve"> should be carefully edited and proofread.  Because your c</w:t>
      </w:r>
      <w:r w:rsidR="000F6235">
        <w:rPr>
          <w:rFonts w:ascii="Comic Sans MS" w:hAnsi="Comic Sans MS"/>
        </w:rPr>
        <w:t>aption</w:t>
      </w:r>
      <w:r w:rsidRPr="00D80F6C">
        <w:rPr>
          <w:rFonts w:ascii="Comic Sans MS" w:hAnsi="Comic Sans MS"/>
        </w:rPr>
        <w:t>s will be quite short, any spelling and sentence errors will be very obvious.</w:t>
      </w:r>
    </w:p>
    <w:p w:rsidR="000E732F" w:rsidRDefault="00AC1B1F" w:rsidP="00DF18A8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e. Focus on the main points of the presentation and include only details th</w:t>
      </w:r>
      <w:r w:rsidR="00DF18A8">
        <w:rPr>
          <w:rFonts w:ascii="Comic Sans MS" w:hAnsi="Comic Sans MS"/>
        </w:rPr>
        <w:t>at strongly support main points.</w:t>
      </w:r>
    </w:p>
    <w:p w:rsidR="000E732F" w:rsidRDefault="000E732F" w:rsidP="00D80F6C">
      <w:pPr>
        <w:ind w:left="720"/>
        <w:rPr>
          <w:rFonts w:ascii="Comic Sans MS" w:hAnsi="Comic Sans MS"/>
        </w:rPr>
      </w:pPr>
    </w:p>
    <w:p w:rsidR="00D80F6C" w:rsidRPr="00D80F6C" w:rsidRDefault="00D80F6C" w:rsidP="009E1809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80F6C">
        <w:rPr>
          <w:rFonts w:ascii="Comic Sans MS" w:hAnsi="Comic Sans MS"/>
        </w:rPr>
        <w:t xml:space="preserve">Your </w:t>
      </w:r>
      <w:r w:rsidR="00DF18A8">
        <w:rPr>
          <w:rFonts w:ascii="Comic Sans MS" w:hAnsi="Comic Sans MS"/>
        </w:rPr>
        <w:t>visuals</w:t>
      </w:r>
      <w:r w:rsidRPr="00D80F6C">
        <w:rPr>
          <w:rFonts w:ascii="Comic Sans MS" w:hAnsi="Comic Sans MS"/>
        </w:rPr>
        <w:t xml:space="preserve"> should be arranged so that </w:t>
      </w:r>
      <w:r w:rsidR="009E1809">
        <w:rPr>
          <w:rFonts w:ascii="Comic Sans MS" w:hAnsi="Comic Sans MS"/>
        </w:rPr>
        <w:t>the</w:t>
      </w:r>
      <w:r w:rsidRPr="00D80F6C">
        <w:rPr>
          <w:rFonts w:ascii="Comic Sans MS" w:hAnsi="Comic Sans MS"/>
        </w:rPr>
        <w:t xml:space="preserve"> corresponding c</w:t>
      </w:r>
      <w:r w:rsidR="000F6235">
        <w:rPr>
          <w:rFonts w:ascii="Comic Sans MS" w:hAnsi="Comic Sans MS"/>
        </w:rPr>
        <w:t>aptions</w:t>
      </w:r>
      <w:r w:rsidRPr="00D80F6C">
        <w:rPr>
          <w:rFonts w:ascii="Comic Sans MS" w:hAnsi="Comic Sans MS"/>
        </w:rPr>
        <w:t xml:space="preserve"> can be seen at the same time.</w:t>
      </w:r>
    </w:p>
    <w:p w:rsidR="00D80F6C" w:rsidRPr="00D80F6C" w:rsidRDefault="00D80F6C" w:rsidP="00D80F6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Pr="00D80F6C">
        <w:rPr>
          <w:rFonts w:ascii="Comic Sans MS" w:hAnsi="Comic Sans MS"/>
        </w:rPr>
        <w:t>Some suggestions:</w:t>
      </w:r>
    </w:p>
    <w:p w:rsidR="00D80F6C" w:rsidRPr="00D80F6C" w:rsidRDefault="00D80F6C" w:rsidP="00D80F6C">
      <w:pPr>
        <w:ind w:left="720"/>
        <w:rPr>
          <w:rFonts w:ascii="Comic Sans MS" w:hAnsi="Comic Sans MS"/>
        </w:rPr>
      </w:pPr>
      <w:r w:rsidRPr="00D80F6C">
        <w:rPr>
          <w:rFonts w:ascii="Comic Sans MS" w:hAnsi="Comic Sans MS"/>
        </w:rPr>
        <w:t xml:space="preserve">a. </w:t>
      </w:r>
      <w:r w:rsidR="009E1809" w:rsidRPr="00D80F6C">
        <w:rPr>
          <w:rFonts w:ascii="Comic Sans MS" w:hAnsi="Comic Sans MS"/>
        </w:rPr>
        <w:t xml:space="preserve">Create a </w:t>
      </w:r>
      <w:proofErr w:type="spellStart"/>
      <w:r w:rsidR="009E1809">
        <w:rPr>
          <w:rFonts w:ascii="Comic Sans MS" w:hAnsi="Comic Sans MS"/>
        </w:rPr>
        <w:t>p</w:t>
      </w:r>
      <w:r w:rsidR="009E1809" w:rsidRPr="00D80F6C">
        <w:rPr>
          <w:rFonts w:ascii="Comic Sans MS" w:hAnsi="Comic Sans MS"/>
        </w:rPr>
        <w:t>ower</w:t>
      </w:r>
      <w:r w:rsidR="009E1809">
        <w:rPr>
          <w:rFonts w:ascii="Comic Sans MS" w:hAnsi="Comic Sans MS"/>
        </w:rPr>
        <w:t>p</w:t>
      </w:r>
      <w:r w:rsidR="009E1809" w:rsidRPr="00D80F6C">
        <w:rPr>
          <w:rFonts w:ascii="Comic Sans MS" w:hAnsi="Comic Sans MS"/>
        </w:rPr>
        <w:t>oint</w:t>
      </w:r>
      <w:proofErr w:type="spellEnd"/>
      <w:r w:rsidR="009E1809" w:rsidRPr="00D80F6C">
        <w:rPr>
          <w:rFonts w:ascii="Comic Sans MS" w:hAnsi="Comic Sans MS"/>
        </w:rPr>
        <w:t xml:space="preserve"> presentation.</w:t>
      </w:r>
    </w:p>
    <w:p w:rsidR="00D80F6C" w:rsidRPr="00D80F6C" w:rsidRDefault="00D80F6C" w:rsidP="00D80F6C">
      <w:pPr>
        <w:ind w:left="720"/>
        <w:rPr>
          <w:rFonts w:ascii="Comic Sans MS" w:hAnsi="Comic Sans MS"/>
        </w:rPr>
      </w:pPr>
      <w:r w:rsidRPr="00D80F6C">
        <w:rPr>
          <w:rFonts w:ascii="Comic Sans MS" w:hAnsi="Comic Sans MS"/>
        </w:rPr>
        <w:t>b. C</w:t>
      </w:r>
      <w:r w:rsidR="00DF18A8">
        <w:rPr>
          <w:rFonts w:ascii="Comic Sans MS" w:hAnsi="Comic Sans MS"/>
        </w:rPr>
        <w:t>opy and paste in</w:t>
      </w:r>
      <w:r w:rsidRPr="00D80F6C">
        <w:rPr>
          <w:rFonts w:ascii="Comic Sans MS" w:hAnsi="Comic Sans MS"/>
        </w:rPr>
        <w:t xml:space="preserve"> Microsoft Word.</w:t>
      </w:r>
    </w:p>
    <w:p w:rsidR="009E1809" w:rsidRDefault="00D80F6C" w:rsidP="00D80F6C">
      <w:pPr>
        <w:ind w:left="720"/>
        <w:rPr>
          <w:rFonts w:ascii="Comic Sans MS" w:hAnsi="Comic Sans MS"/>
        </w:rPr>
      </w:pPr>
      <w:r w:rsidRPr="00D80F6C">
        <w:rPr>
          <w:rFonts w:ascii="Comic Sans MS" w:hAnsi="Comic Sans MS"/>
        </w:rPr>
        <w:t xml:space="preserve">c. </w:t>
      </w:r>
      <w:r w:rsidR="009E1809">
        <w:rPr>
          <w:rFonts w:ascii="Comic Sans MS" w:hAnsi="Comic Sans MS"/>
        </w:rPr>
        <w:t>Create a Blog.</w:t>
      </w:r>
    </w:p>
    <w:p w:rsidR="00DF18A8" w:rsidRPr="00D80F6C" w:rsidRDefault="00DF18A8" w:rsidP="009E1809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d. </w:t>
      </w:r>
      <w:r w:rsidR="009E1809" w:rsidRPr="00D80F6C">
        <w:rPr>
          <w:rFonts w:ascii="Comic Sans MS" w:hAnsi="Comic Sans MS"/>
        </w:rPr>
        <w:t>Borrow some empty pages from a photo album.  Place the picture on the page, create your comment on a piece of paper, and slip the piece of paper into the album beside the picture.</w:t>
      </w:r>
    </w:p>
    <w:p w:rsidR="00D80F6C" w:rsidRPr="00D80F6C" w:rsidRDefault="00DF18A8" w:rsidP="00D80F6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D80F6C" w:rsidRPr="00D80F6C">
        <w:rPr>
          <w:rFonts w:ascii="Comic Sans MS" w:hAnsi="Comic Sans MS"/>
        </w:rPr>
        <w:t xml:space="preserve">. Use </w:t>
      </w:r>
      <w:r>
        <w:rPr>
          <w:rFonts w:ascii="Comic Sans MS" w:hAnsi="Comic Sans MS"/>
        </w:rPr>
        <w:t>construction paper</w:t>
      </w:r>
      <w:r w:rsidR="00D80F6C" w:rsidRPr="00D80F6C">
        <w:rPr>
          <w:rFonts w:ascii="Comic Sans MS" w:hAnsi="Comic Sans MS"/>
        </w:rPr>
        <w:t>, attach the picture to the page, and then write the comment underneath.</w:t>
      </w:r>
    </w:p>
    <w:p w:rsidR="00660995" w:rsidRPr="00FF1595" w:rsidRDefault="00660995" w:rsidP="00CB552B">
      <w:pPr>
        <w:rPr>
          <w:rFonts w:ascii="Comic Sans MS" w:hAnsi="Comic Sans MS"/>
          <w:b/>
          <w:sz w:val="28"/>
          <w:szCs w:val="28"/>
        </w:rPr>
      </w:pPr>
    </w:p>
    <w:p w:rsidR="00DF18A8" w:rsidRDefault="00DF18A8" w:rsidP="00D80F6C">
      <w:pPr>
        <w:pStyle w:val="ListParagraph"/>
        <w:numPr>
          <w:ilvl w:val="0"/>
          <w:numId w:val="6"/>
        </w:numPr>
        <w:rPr>
          <w:rFonts w:ascii="Comic Sans MS" w:hAnsi="Comic Sans MS"/>
          <w:bCs/>
        </w:rPr>
      </w:pPr>
      <w:r w:rsidRPr="009E1809">
        <w:rPr>
          <w:rFonts w:ascii="Comic Sans MS" w:hAnsi="Comic Sans MS"/>
        </w:rPr>
        <w:t xml:space="preserve">Develop your presentation so that it is appropriate to the topic, audience, and purpose including informing, persuading, and entertaining. Work through the writing process by using the </w:t>
      </w:r>
      <w:r w:rsidRPr="009E1809">
        <w:rPr>
          <w:rFonts w:ascii="Comic Sans MS" w:hAnsi="Comic Sans MS"/>
          <w:b/>
        </w:rPr>
        <w:t>Before</w:t>
      </w:r>
      <w:r w:rsidRPr="009E1809">
        <w:rPr>
          <w:rFonts w:ascii="Comic Sans MS" w:hAnsi="Comic Sans MS"/>
        </w:rPr>
        <w:t xml:space="preserve">, </w:t>
      </w:r>
      <w:r w:rsidRPr="009E1809">
        <w:rPr>
          <w:rFonts w:ascii="Comic Sans MS" w:hAnsi="Comic Sans MS"/>
          <w:b/>
        </w:rPr>
        <w:t>During</w:t>
      </w:r>
      <w:r w:rsidRPr="009E1809">
        <w:rPr>
          <w:rFonts w:ascii="Comic Sans MS" w:hAnsi="Comic Sans MS"/>
        </w:rPr>
        <w:t xml:space="preserve"> and </w:t>
      </w:r>
      <w:r w:rsidRPr="009E1809">
        <w:rPr>
          <w:rFonts w:ascii="Comic Sans MS" w:hAnsi="Comic Sans MS"/>
          <w:b/>
        </w:rPr>
        <w:t>After</w:t>
      </w:r>
      <w:r w:rsidRPr="009E1809">
        <w:rPr>
          <w:rFonts w:ascii="Comic Sans MS" w:hAnsi="Comic Sans MS"/>
        </w:rPr>
        <w:t xml:space="preserve"> strategies</w:t>
      </w:r>
      <w:r w:rsidR="000F6235">
        <w:rPr>
          <w:rFonts w:ascii="Comic Sans MS" w:hAnsi="Comic Sans MS"/>
        </w:rPr>
        <w:t>.</w:t>
      </w:r>
      <w:r w:rsidRPr="009E1809">
        <w:rPr>
          <w:rFonts w:ascii="Comic Sans MS" w:hAnsi="Comic Sans MS"/>
        </w:rPr>
        <w:t xml:space="preserve"> </w:t>
      </w:r>
      <w:r w:rsidR="000F6235">
        <w:rPr>
          <w:rFonts w:ascii="Comic Sans MS" w:hAnsi="Comic Sans MS"/>
        </w:rPr>
        <w:t>Use in-text citations and i</w:t>
      </w:r>
      <w:r w:rsidRPr="009E1809">
        <w:rPr>
          <w:rFonts w:ascii="Comic Sans MS" w:hAnsi="Comic Sans MS"/>
          <w:bCs/>
        </w:rPr>
        <w:t>nclude a Works Cited page.</w:t>
      </w:r>
    </w:p>
    <w:p w:rsidR="007C2F73" w:rsidRPr="007C2F73" w:rsidRDefault="007C2F73" w:rsidP="007C2F73">
      <w:pPr>
        <w:pStyle w:val="ListParagraph"/>
        <w:rPr>
          <w:rFonts w:ascii="Comic Sans MS" w:hAnsi="Comic Sans MS"/>
          <w:bCs/>
        </w:rPr>
      </w:pPr>
    </w:p>
    <w:p w:rsidR="009E1809" w:rsidRPr="007C2F73" w:rsidRDefault="007C2F73" w:rsidP="007C2F7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Consider</w:t>
      </w:r>
      <w:r w:rsidR="00DF18A8" w:rsidRPr="009E1809">
        <w:rPr>
          <w:rFonts w:ascii="Comic Sans MS" w:hAnsi="Comic Sans MS"/>
          <w:b/>
          <w:bCs/>
        </w:rPr>
        <w:t xml:space="preserve"> the following </w:t>
      </w:r>
      <w:r w:rsidR="00E25809">
        <w:rPr>
          <w:rFonts w:ascii="Comic Sans MS" w:hAnsi="Comic Sans MS"/>
          <w:b/>
          <w:bCs/>
        </w:rPr>
        <w:t>big ideas</w:t>
      </w:r>
      <w:r w:rsidR="00DF18A8" w:rsidRPr="009E1809">
        <w:rPr>
          <w:rFonts w:ascii="Comic Sans MS" w:hAnsi="Comic Sans MS"/>
          <w:b/>
          <w:bCs/>
        </w:rPr>
        <w:t xml:space="preserve"> when choosing your topic:</w:t>
      </w:r>
    </w:p>
    <w:p w:rsidR="00DF18A8" w:rsidRPr="009E1809" w:rsidRDefault="00DF18A8" w:rsidP="009E180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0" w:afterAutospacing="0"/>
        <w:rPr>
          <w:rFonts w:ascii="Comic Sans MS" w:hAnsi="Comic Sans MS"/>
          <w:color w:val="333333"/>
        </w:rPr>
      </w:pPr>
      <w:r w:rsidRPr="009E1809">
        <w:rPr>
          <w:rFonts w:ascii="Comic Sans MS" w:hAnsi="Comic Sans MS"/>
          <w:color w:val="333333"/>
        </w:rPr>
        <w:t>What are Canadians’ attitudes to and concerns about the natural landscapes in which they live, and how do they express and act upon those attitudes and concerns?</w:t>
      </w:r>
    </w:p>
    <w:p w:rsidR="00DF18A8" w:rsidRPr="009E1809" w:rsidRDefault="00DF18A8" w:rsidP="009E180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0" w:afterAutospacing="0"/>
        <w:rPr>
          <w:rFonts w:ascii="Comic Sans MS" w:hAnsi="Comic Sans MS"/>
          <w:color w:val="333333"/>
        </w:rPr>
      </w:pPr>
      <w:r w:rsidRPr="009E1809">
        <w:rPr>
          <w:rFonts w:ascii="Comic Sans MS" w:hAnsi="Comic Sans MS"/>
          <w:color w:val="333333"/>
        </w:rPr>
        <w:t>How have Canada’s natural landscapes influenced Canadians?</w:t>
      </w:r>
    </w:p>
    <w:p w:rsidR="00DF18A8" w:rsidRPr="009E1809" w:rsidRDefault="00DF18A8" w:rsidP="009E180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0" w:afterAutospacing="0"/>
        <w:rPr>
          <w:rFonts w:ascii="Comic Sans MS" w:hAnsi="Comic Sans MS"/>
          <w:color w:val="333333"/>
        </w:rPr>
      </w:pPr>
      <w:r w:rsidRPr="009E1809">
        <w:rPr>
          <w:rFonts w:ascii="Comic Sans MS" w:hAnsi="Comic Sans MS"/>
          <w:color w:val="333333"/>
        </w:rPr>
        <w:t>How have natural landscapes deeply influenced Canadian artists, speakers, and authors and their texts?</w:t>
      </w:r>
    </w:p>
    <w:p w:rsidR="00DF18A8" w:rsidRDefault="00DF18A8" w:rsidP="00D80F6C">
      <w:pPr>
        <w:rPr>
          <w:rFonts w:ascii="Comic Sans MS" w:hAnsi="Comic Sans MS"/>
          <w:b/>
          <w:bCs/>
          <w:sz w:val="32"/>
          <w:szCs w:val="32"/>
        </w:rPr>
      </w:pPr>
    </w:p>
    <w:p w:rsidR="00DF18A8" w:rsidRDefault="00DF18A8" w:rsidP="00D80F6C">
      <w:pPr>
        <w:rPr>
          <w:rFonts w:ascii="Comic Sans MS" w:hAnsi="Comic Sans MS"/>
          <w:b/>
          <w:bCs/>
          <w:sz w:val="32"/>
          <w:szCs w:val="32"/>
        </w:rPr>
      </w:pPr>
    </w:p>
    <w:p w:rsidR="00DF18A8" w:rsidRDefault="00DF18A8" w:rsidP="00D80F6C">
      <w:pPr>
        <w:rPr>
          <w:rFonts w:ascii="Comic Sans MS" w:hAnsi="Comic Sans MS"/>
          <w:b/>
          <w:bCs/>
          <w:sz w:val="32"/>
          <w:szCs w:val="32"/>
        </w:rPr>
      </w:pPr>
    </w:p>
    <w:p w:rsidR="00C01A80" w:rsidRDefault="00C01A80" w:rsidP="00C01A80">
      <w:pPr>
        <w:rPr>
          <w:lang w:val="en-US" w:eastAsia="en-US"/>
        </w:rPr>
      </w:pPr>
    </w:p>
    <w:p w:rsidR="00C01A80" w:rsidRDefault="00C01A80" w:rsidP="00C01A80">
      <w:pPr>
        <w:rPr>
          <w:lang w:val="en-US" w:eastAsia="en-US"/>
        </w:rPr>
      </w:pPr>
    </w:p>
    <w:p w:rsidR="00C01A80" w:rsidRDefault="00C01A80" w:rsidP="00C01A80">
      <w:pPr>
        <w:rPr>
          <w:lang w:val="en-US" w:eastAsia="en-US"/>
        </w:rPr>
      </w:pPr>
    </w:p>
    <w:p w:rsidR="00C01A80" w:rsidRDefault="00C01A80" w:rsidP="00C01A80">
      <w:pPr>
        <w:rPr>
          <w:lang w:val="en-US" w:eastAsia="en-US"/>
        </w:rPr>
      </w:pPr>
    </w:p>
    <w:p w:rsidR="00C01A80" w:rsidRPr="00C01A80" w:rsidRDefault="00C01A80" w:rsidP="00C01A80">
      <w:pPr>
        <w:rPr>
          <w:lang w:val="en-US" w:eastAsia="en-US"/>
        </w:rPr>
      </w:pPr>
    </w:p>
    <w:p w:rsidR="00C01A80" w:rsidRDefault="00C01A80" w:rsidP="00CB552B">
      <w:pPr>
        <w:rPr>
          <w:rFonts w:ascii="Comic Sans MS" w:hAnsi="Comic Sans MS"/>
        </w:rPr>
      </w:pPr>
    </w:p>
    <w:p w:rsidR="00C01A80" w:rsidRDefault="00C01A80" w:rsidP="00CB552B">
      <w:pPr>
        <w:rPr>
          <w:rFonts w:ascii="Comic Sans MS" w:hAnsi="Comic Sans MS"/>
        </w:rPr>
      </w:pPr>
    </w:p>
    <w:p w:rsidR="00C01A80" w:rsidRDefault="00C01A80" w:rsidP="00CB552B">
      <w:pPr>
        <w:rPr>
          <w:rFonts w:ascii="Comic Sans MS" w:hAnsi="Comic Sans MS"/>
        </w:rPr>
      </w:pPr>
    </w:p>
    <w:p w:rsidR="00C01A80" w:rsidRDefault="00C01A80" w:rsidP="00CB552B">
      <w:pPr>
        <w:rPr>
          <w:rFonts w:ascii="Comic Sans MS" w:hAnsi="Comic Sans MS"/>
        </w:rPr>
      </w:pPr>
    </w:p>
    <w:p w:rsidR="00C01A80" w:rsidRDefault="00C01A80" w:rsidP="00CB552B">
      <w:pPr>
        <w:rPr>
          <w:rFonts w:ascii="Comic Sans MS" w:hAnsi="Comic Sans MS"/>
        </w:rPr>
      </w:pPr>
    </w:p>
    <w:p w:rsidR="00C01A80" w:rsidRDefault="00C01A80" w:rsidP="00CB552B">
      <w:pPr>
        <w:rPr>
          <w:rFonts w:ascii="Comic Sans MS" w:hAnsi="Comic Sans MS"/>
        </w:rPr>
      </w:pPr>
    </w:p>
    <w:p w:rsidR="00C01A80" w:rsidRDefault="00C01A80" w:rsidP="00CB552B">
      <w:pPr>
        <w:rPr>
          <w:rFonts w:ascii="Comic Sans MS" w:hAnsi="Comic Sans MS"/>
        </w:rPr>
      </w:pPr>
    </w:p>
    <w:p w:rsidR="00C01A80" w:rsidRDefault="00C01A80" w:rsidP="00CB552B">
      <w:pPr>
        <w:rPr>
          <w:rFonts w:ascii="Comic Sans MS" w:hAnsi="Comic Sans MS"/>
        </w:rPr>
      </w:pPr>
    </w:p>
    <w:p w:rsidR="00C01A80" w:rsidRDefault="00C01A80" w:rsidP="00CB552B">
      <w:pPr>
        <w:rPr>
          <w:rFonts w:ascii="Comic Sans MS" w:hAnsi="Comic Sans MS"/>
        </w:rPr>
      </w:pPr>
    </w:p>
    <w:p w:rsidR="00C01A80" w:rsidRDefault="00C01A80" w:rsidP="00CB552B">
      <w:pPr>
        <w:rPr>
          <w:rFonts w:ascii="Comic Sans MS" w:hAnsi="Comic Sans MS"/>
        </w:rPr>
      </w:pPr>
    </w:p>
    <w:p w:rsidR="00C01A80" w:rsidRDefault="00C01A80" w:rsidP="00CB552B">
      <w:pPr>
        <w:rPr>
          <w:rFonts w:ascii="Comic Sans MS" w:hAnsi="Comic Sans MS"/>
        </w:rPr>
      </w:pPr>
    </w:p>
    <w:p w:rsidR="00C01A80" w:rsidRDefault="00C01A80" w:rsidP="00CB552B">
      <w:pPr>
        <w:rPr>
          <w:rFonts w:ascii="Comic Sans MS" w:hAnsi="Comic Sans MS"/>
        </w:rPr>
      </w:pPr>
    </w:p>
    <w:p w:rsidR="00C01A80" w:rsidRDefault="00C01A80" w:rsidP="00CB552B">
      <w:pPr>
        <w:rPr>
          <w:rFonts w:ascii="Comic Sans MS" w:hAnsi="Comic Sans MS"/>
        </w:rPr>
      </w:pPr>
    </w:p>
    <w:p w:rsidR="00C01A80" w:rsidRDefault="00C01A80" w:rsidP="00CB552B">
      <w:pPr>
        <w:rPr>
          <w:rFonts w:ascii="Comic Sans MS" w:hAnsi="Comic Sans MS"/>
        </w:rPr>
      </w:pPr>
    </w:p>
    <w:p w:rsidR="00D80F6C" w:rsidRDefault="00D80F6C" w:rsidP="00CB552B">
      <w:pPr>
        <w:rPr>
          <w:rFonts w:ascii="Comic Sans MS" w:hAnsi="Comic Sans MS"/>
        </w:rPr>
      </w:pPr>
    </w:p>
    <w:p w:rsidR="00D80F6C" w:rsidRDefault="00D80F6C" w:rsidP="00CB552B">
      <w:pPr>
        <w:rPr>
          <w:rFonts w:ascii="Comic Sans MS" w:hAnsi="Comic Sans MS"/>
        </w:rPr>
      </w:pPr>
    </w:p>
    <w:p w:rsidR="00D80F6C" w:rsidRDefault="00D80F6C" w:rsidP="00CB552B">
      <w:pPr>
        <w:rPr>
          <w:rFonts w:ascii="Comic Sans MS" w:hAnsi="Comic Sans MS"/>
        </w:rPr>
      </w:pPr>
    </w:p>
    <w:p w:rsidR="00D80F6C" w:rsidRDefault="00D80F6C" w:rsidP="00CB552B">
      <w:pPr>
        <w:rPr>
          <w:rFonts w:ascii="Comic Sans MS" w:hAnsi="Comic Sans MS"/>
        </w:rPr>
      </w:pPr>
    </w:p>
    <w:p w:rsidR="00D80F6C" w:rsidRDefault="00D80F6C" w:rsidP="00CB552B">
      <w:pPr>
        <w:rPr>
          <w:rFonts w:ascii="Comic Sans MS" w:hAnsi="Comic Sans MS"/>
        </w:rPr>
      </w:pPr>
    </w:p>
    <w:p w:rsidR="00D80F6C" w:rsidRDefault="00D80F6C" w:rsidP="00CB552B">
      <w:pPr>
        <w:rPr>
          <w:rFonts w:ascii="Comic Sans MS" w:hAnsi="Comic Sans MS"/>
        </w:rPr>
      </w:pPr>
    </w:p>
    <w:p w:rsidR="00D80F6C" w:rsidRDefault="00D80F6C" w:rsidP="00CB552B">
      <w:pPr>
        <w:rPr>
          <w:rFonts w:ascii="Comic Sans MS" w:hAnsi="Comic Sans MS"/>
        </w:rPr>
      </w:pPr>
    </w:p>
    <w:p w:rsidR="00D80F6C" w:rsidRDefault="00D80F6C" w:rsidP="00CB552B">
      <w:pPr>
        <w:rPr>
          <w:rFonts w:ascii="Comic Sans MS" w:hAnsi="Comic Sans MS"/>
        </w:rPr>
      </w:pPr>
    </w:p>
    <w:p w:rsidR="00D80F6C" w:rsidRPr="00EB3C4C" w:rsidRDefault="00D80F6C" w:rsidP="00CB552B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XSpec="center" w:tblpY="150"/>
        <w:tblW w:w="117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3"/>
        <w:gridCol w:w="2535"/>
        <w:gridCol w:w="2535"/>
        <w:gridCol w:w="2535"/>
        <w:gridCol w:w="2533"/>
      </w:tblGrid>
      <w:tr w:rsidR="00CB552B" w:rsidRPr="0042495F" w:rsidTr="00717A06">
        <w:trPr>
          <w:trHeight w:val="262"/>
          <w:tblCellSpacing w:w="7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717A0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EA097D">
              <w:rPr>
                <w:rFonts w:ascii="Comic Sans MS" w:hAnsi="Comic Sans MS"/>
                <w:b/>
                <w:bCs/>
              </w:rPr>
              <w:t>Criteria</w:t>
            </w:r>
            <w:r w:rsidRPr="00EA097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717A0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EA097D">
              <w:rPr>
                <w:rFonts w:ascii="Comic Sans MS" w:hAnsi="Comic Sans MS"/>
                <w:b/>
                <w:bCs/>
              </w:rPr>
              <w:t>4</w:t>
            </w:r>
            <w:r w:rsidRPr="00EA097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717A0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EA097D"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717A06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</w:rPr>
            </w:pPr>
            <w:r w:rsidRPr="00EA097D"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717A0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EA097D">
              <w:rPr>
                <w:rFonts w:ascii="Comic Sans MS" w:hAnsi="Comic Sans MS"/>
                <w:b/>
                <w:bCs/>
              </w:rPr>
              <w:t>1</w:t>
            </w:r>
          </w:p>
        </w:tc>
      </w:tr>
      <w:tr w:rsidR="00CB552B" w:rsidRPr="0042495F" w:rsidTr="00717A06">
        <w:trPr>
          <w:trHeight w:val="1595"/>
          <w:tblCellSpacing w:w="7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717A0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EA097D">
              <w:rPr>
                <w:rFonts w:ascii="Comic Sans MS" w:hAnsi="Comic Sans MS"/>
              </w:rPr>
              <w:t> </w:t>
            </w:r>
          </w:p>
          <w:p w:rsidR="00CB552B" w:rsidRPr="00EA097D" w:rsidRDefault="00CB552B" w:rsidP="00717A06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</w:rPr>
            </w:pPr>
            <w:r w:rsidRPr="00EA097D">
              <w:rPr>
                <w:rFonts w:ascii="Comic Sans MS" w:hAnsi="Comic Sans MS"/>
                <w:b/>
              </w:rPr>
              <w:t>Content</w:t>
            </w:r>
          </w:p>
          <w:p w:rsidR="00CB552B" w:rsidRPr="00EA097D" w:rsidRDefault="00CB552B" w:rsidP="00717A06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EA097D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A097D">
              <w:rPr>
                <w:rFonts w:ascii="Comic Sans MS" w:hAnsi="Comic Sans MS"/>
                <w:sz w:val="20"/>
                <w:szCs w:val="20"/>
              </w:rPr>
              <w:t xml:space="preserve">- creative, unique, appropriate to chosen topic, conveys strong message, engages audience immediately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EA097D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A097D">
              <w:rPr>
                <w:rFonts w:ascii="Comic Sans MS" w:hAnsi="Comic Sans MS"/>
                <w:sz w:val="20"/>
                <w:szCs w:val="20"/>
              </w:rPr>
              <w:t>- s</w:t>
            </w:r>
            <w:r w:rsidR="00EA097D" w:rsidRPr="00EA097D">
              <w:rPr>
                <w:rFonts w:ascii="Comic Sans MS" w:hAnsi="Comic Sans MS"/>
                <w:sz w:val="20"/>
                <w:szCs w:val="20"/>
              </w:rPr>
              <w:t>atisfactory</w:t>
            </w:r>
            <w:r w:rsidRPr="00EA097D">
              <w:rPr>
                <w:rFonts w:ascii="Comic Sans MS" w:hAnsi="Comic Sans MS"/>
                <w:sz w:val="20"/>
                <w:szCs w:val="20"/>
              </w:rPr>
              <w:t xml:space="preserve">, original, subject is of assigned topic, conveys a message, attracts audience attention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EA097D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A097D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gramStart"/>
            <w:r w:rsidR="00EA097D" w:rsidRPr="00EA097D">
              <w:rPr>
                <w:rFonts w:ascii="Comic Sans MS" w:hAnsi="Comic Sans MS"/>
                <w:sz w:val="20"/>
                <w:szCs w:val="20"/>
              </w:rPr>
              <w:t xml:space="preserve">some </w:t>
            </w:r>
            <w:r w:rsidRPr="00EA097D">
              <w:rPr>
                <w:rFonts w:ascii="Comic Sans MS" w:hAnsi="Comic Sans MS"/>
                <w:sz w:val="20"/>
                <w:szCs w:val="20"/>
              </w:rPr>
              <w:t xml:space="preserve"> creativity</w:t>
            </w:r>
            <w:proofErr w:type="gramEnd"/>
            <w:r w:rsidRPr="00EA097D">
              <w:rPr>
                <w:rFonts w:ascii="Comic Sans MS" w:hAnsi="Comic Sans MS"/>
                <w:sz w:val="20"/>
                <w:szCs w:val="20"/>
              </w:rPr>
              <w:t xml:space="preserve"> and originality, subject is </w:t>
            </w:r>
            <w:r w:rsidR="00EA097D" w:rsidRPr="00EA097D">
              <w:rPr>
                <w:rFonts w:ascii="Comic Sans MS" w:hAnsi="Comic Sans MS"/>
                <w:sz w:val="20"/>
                <w:szCs w:val="20"/>
              </w:rPr>
              <w:t>somewhat</w:t>
            </w:r>
            <w:r w:rsidRPr="00EA097D">
              <w:rPr>
                <w:rFonts w:ascii="Comic Sans MS" w:hAnsi="Comic Sans MS"/>
                <w:sz w:val="20"/>
                <w:szCs w:val="20"/>
              </w:rPr>
              <w:t xml:space="preserve"> related to assigned topic, message </w:t>
            </w:r>
            <w:r w:rsidRPr="00EA097D">
              <w:rPr>
                <w:rFonts w:ascii="Comic Sans MS" w:hAnsi="Comic Sans MS"/>
                <w:sz w:val="20"/>
                <w:szCs w:val="20"/>
              </w:rPr>
              <w:lastRenderedPageBreak/>
              <w:t xml:space="preserve">unclear, loses audience attention 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EA097D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A097D">
              <w:rPr>
                <w:rFonts w:ascii="Comic Sans MS" w:hAnsi="Comic Sans MS"/>
                <w:sz w:val="20"/>
                <w:szCs w:val="20"/>
              </w:rPr>
              <w:lastRenderedPageBreak/>
              <w:t xml:space="preserve">- </w:t>
            </w:r>
            <w:r w:rsidR="00EA097D" w:rsidRPr="00EA097D">
              <w:rPr>
                <w:rFonts w:ascii="Comic Sans MS" w:hAnsi="Comic Sans MS"/>
                <w:sz w:val="20"/>
                <w:szCs w:val="20"/>
              </w:rPr>
              <w:t>little or no understanding</w:t>
            </w:r>
            <w:r w:rsidRPr="00EA097D">
              <w:rPr>
                <w:rFonts w:ascii="Comic Sans MS" w:hAnsi="Comic Sans MS"/>
                <w:sz w:val="20"/>
                <w:szCs w:val="20"/>
              </w:rPr>
              <w:t xml:space="preserve">, does not follow assignment, message, does not </w:t>
            </w:r>
            <w:r w:rsidRPr="00EA097D">
              <w:rPr>
                <w:rFonts w:ascii="Comic Sans MS" w:hAnsi="Comic Sans MS"/>
                <w:sz w:val="20"/>
                <w:szCs w:val="20"/>
              </w:rPr>
              <w:lastRenderedPageBreak/>
              <w:t xml:space="preserve">attract attention of audience </w:t>
            </w:r>
          </w:p>
        </w:tc>
      </w:tr>
      <w:tr w:rsidR="00CB552B" w:rsidRPr="0042495F" w:rsidTr="00717A06">
        <w:trPr>
          <w:trHeight w:val="1973"/>
          <w:tblCellSpacing w:w="7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717A06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</w:rPr>
            </w:pPr>
            <w:r w:rsidRPr="00EA097D">
              <w:rPr>
                <w:rFonts w:ascii="Comic Sans MS" w:hAnsi="Comic Sans MS"/>
                <w:b/>
              </w:rPr>
              <w:lastRenderedPageBreak/>
              <w:t> Quality</w:t>
            </w:r>
          </w:p>
          <w:p w:rsidR="00CB552B" w:rsidRPr="00EA097D" w:rsidRDefault="00CB552B" w:rsidP="00717A06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</w:rPr>
            </w:pPr>
            <w:r w:rsidRPr="00EA097D">
              <w:rPr>
                <w:rFonts w:ascii="Comic Sans MS" w:hAnsi="Comic Sans MS"/>
                <w:b/>
              </w:rPr>
              <w:t xml:space="preserve">Of </w:t>
            </w:r>
          </w:p>
          <w:p w:rsidR="00CB552B" w:rsidRPr="00EA097D" w:rsidRDefault="00CB552B" w:rsidP="00717A06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</w:rPr>
            </w:pPr>
            <w:r w:rsidRPr="00EA097D">
              <w:rPr>
                <w:rFonts w:ascii="Comic Sans MS" w:hAnsi="Comic Sans MS"/>
                <w:b/>
              </w:rPr>
              <w:t xml:space="preserve">Photographs </w:t>
            </w:r>
          </w:p>
          <w:p w:rsidR="00CB552B" w:rsidRPr="00EA097D" w:rsidRDefault="00CB552B" w:rsidP="00717A06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EA097D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A097D">
              <w:rPr>
                <w:rFonts w:ascii="Comic Sans MS" w:hAnsi="Comic Sans MS"/>
                <w:sz w:val="20"/>
                <w:szCs w:val="20"/>
              </w:rPr>
              <w:t xml:space="preserve">- photos </w:t>
            </w:r>
            <w:proofErr w:type="gramStart"/>
            <w:r w:rsidRPr="00EA097D">
              <w:rPr>
                <w:rFonts w:ascii="Comic Sans MS" w:hAnsi="Comic Sans MS"/>
                <w:sz w:val="20"/>
                <w:szCs w:val="20"/>
              </w:rPr>
              <w:t>clear,  all</w:t>
            </w:r>
            <w:proofErr w:type="gramEnd"/>
            <w:r w:rsidRPr="00EA097D">
              <w:rPr>
                <w:rFonts w:ascii="Comic Sans MS" w:hAnsi="Comic Sans MS"/>
                <w:sz w:val="20"/>
                <w:szCs w:val="20"/>
              </w:rPr>
              <w:t xml:space="preserve"> photos are free of unwanted elements, 10+ photos, photos accurately depict </w:t>
            </w:r>
            <w:r w:rsidR="00EA097D" w:rsidRPr="00EA097D">
              <w:rPr>
                <w:rFonts w:ascii="Comic Sans MS" w:hAnsi="Comic Sans MS"/>
                <w:sz w:val="20"/>
                <w:szCs w:val="20"/>
              </w:rPr>
              <w:t>chosen topic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EA097D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A097D">
              <w:rPr>
                <w:rFonts w:ascii="Comic Sans MS" w:hAnsi="Comic Sans MS"/>
                <w:sz w:val="20"/>
                <w:szCs w:val="20"/>
              </w:rPr>
              <w:t xml:space="preserve">- photos generally </w:t>
            </w:r>
            <w:proofErr w:type="gramStart"/>
            <w:r w:rsidRPr="00EA097D">
              <w:rPr>
                <w:rFonts w:ascii="Comic Sans MS" w:hAnsi="Comic Sans MS"/>
                <w:sz w:val="20"/>
                <w:szCs w:val="20"/>
              </w:rPr>
              <w:t>clear,  some</w:t>
            </w:r>
            <w:proofErr w:type="gramEnd"/>
            <w:r w:rsidRPr="00EA097D">
              <w:rPr>
                <w:rFonts w:ascii="Comic Sans MS" w:hAnsi="Comic Sans MS"/>
                <w:sz w:val="20"/>
                <w:szCs w:val="20"/>
              </w:rPr>
              <w:t xml:space="preserve"> photos included unwanted elements, 7-9 photos,  most photos accurately depict </w:t>
            </w:r>
            <w:r w:rsidR="00EA097D" w:rsidRPr="00EA097D">
              <w:rPr>
                <w:rFonts w:ascii="Comic Sans MS" w:hAnsi="Comic Sans MS"/>
                <w:sz w:val="20"/>
                <w:szCs w:val="20"/>
              </w:rPr>
              <w:t>chosen topic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EA097D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A097D">
              <w:rPr>
                <w:rFonts w:ascii="Comic Sans MS" w:hAnsi="Comic Sans MS"/>
                <w:sz w:val="20"/>
                <w:szCs w:val="20"/>
              </w:rPr>
              <w:t xml:space="preserve">- most photos unclear with unwanted elements, 6-7 photos, few depict </w:t>
            </w:r>
            <w:r w:rsidR="00EA097D" w:rsidRPr="00EA097D">
              <w:rPr>
                <w:rFonts w:ascii="Comic Sans MS" w:hAnsi="Comic Sans MS"/>
                <w:sz w:val="20"/>
                <w:szCs w:val="20"/>
              </w:rPr>
              <w:t>chosen topic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EA097D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A097D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EA097D" w:rsidRPr="00EA097D">
              <w:rPr>
                <w:rFonts w:ascii="Comic Sans MS" w:hAnsi="Comic Sans MS"/>
                <w:sz w:val="20"/>
                <w:szCs w:val="20"/>
              </w:rPr>
              <w:t xml:space="preserve">no </w:t>
            </w:r>
            <w:r w:rsidRPr="00EA097D">
              <w:rPr>
                <w:rFonts w:ascii="Comic Sans MS" w:hAnsi="Comic Sans MS"/>
                <w:sz w:val="20"/>
                <w:szCs w:val="20"/>
              </w:rPr>
              <w:t xml:space="preserve">photos, unwanted elements included in most photos, less than 6 photos, photos do not accurately depict </w:t>
            </w:r>
            <w:r w:rsidR="00EA097D" w:rsidRPr="00EA097D">
              <w:rPr>
                <w:rFonts w:ascii="Comic Sans MS" w:hAnsi="Comic Sans MS"/>
                <w:sz w:val="20"/>
                <w:szCs w:val="20"/>
              </w:rPr>
              <w:t>chosen topic</w:t>
            </w:r>
          </w:p>
        </w:tc>
      </w:tr>
      <w:tr w:rsidR="00CB552B" w:rsidRPr="0042495F" w:rsidTr="00717A06">
        <w:trPr>
          <w:trHeight w:val="832"/>
          <w:tblCellSpacing w:w="7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717A0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</w:p>
          <w:p w:rsidR="00CB552B" w:rsidRPr="00EA097D" w:rsidRDefault="00CB552B" w:rsidP="00717A06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</w:rPr>
            </w:pPr>
            <w:r w:rsidRPr="00EA097D">
              <w:rPr>
                <w:rFonts w:ascii="Comic Sans MS" w:hAnsi="Comic Sans MS"/>
                <w:b/>
              </w:rPr>
              <w:t>Format</w:t>
            </w:r>
          </w:p>
          <w:p w:rsidR="00CB552B" w:rsidRPr="00EA097D" w:rsidRDefault="00CB552B" w:rsidP="00EA097D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EA097D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A097D">
              <w:rPr>
                <w:rFonts w:ascii="Comic Sans MS" w:hAnsi="Comic Sans MS"/>
                <w:sz w:val="20"/>
                <w:szCs w:val="20"/>
              </w:rPr>
              <w:t xml:space="preserve">-properly formatted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EA097D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EA097D">
              <w:rPr>
                <w:rFonts w:ascii="Comic Sans MS" w:hAnsi="Comic Sans MS"/>
                <w:sz w:val="16"/>
                <w:szCs w:val="16"/>
              </w:rPr>
              <w:t>-</w:t>
            </w:r>
            <w:r w:rsidR="00EA097D" w:rsidRPr="00EA097D">
              <w:rPr>
                <w:rFonts w:ascii="Comic Sans MS" w:hAnsi="Comic Sans MS"/>
                <w:sz w:val="20"/>
                <w:szCs w:val="20"/>
              </w:rPr>
              <w:t>satisfactory</w:t>
            </w:r>
            <w:r w:rsidRPr="00EA097D">
              <w:rPr>
                <w:rFonts w:ascii="Comic Sans MS" w:hAnsi="Comic Sans MS"/>
                <w:sz w:val="20"/>
                <w:szCs w:val="20"/>
              </w:rPr>
              <w:t xml:space="preserve"> format 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EA097D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A097D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EA097D" w:rsidRPr="00EA097D">
              <w:rPr>
                <w:rFonts w:ascii="Comic Sans MS" w:hAnsi="Comic Sans MS"/>
                <w:sz w:val="20"/>
                <w:szCs w:val="20"/>
              </w:rPr>
              <w:t>somewhat satisfactory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2B" w:rsidRPr="00EA097D" w:rsidRDefault="00CB552B" w:rsidP="00EA097D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A097D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EA097D" w:rsidRPr="00EA097D">
              <w:rPr>
                <w:rFonts w:ascii="Comic Sans MS" w:hAnsi="Comic Sans MS"/>
                <w:sz w:val="20"/>
                <w:szCs w:val="20"/>
              </w:rPr>
              <w:t>unsatisfactory</w:t>
            </w:r>
          </w:p>
        </w:tc>
      </w:tr>
    </w:tbl>
    <w:p w:rsidR="00CB552B" w:rsidRDefault="00CB552B" w:rsidP="00CB552B">
      <w:pPr>
        <w:rPr>
          <w:rFonts w:ascii="Calibri" w:hAnsi="Calibri"/>
        </w:rPr>
      </w:pPr>
    </w:p>
    <w:p w:rsidR="00CB552B" w:rsidRPr="00352E92" w:rsidRDefault="00CB552B" w:rsidP="00CB552B">
      <w:pPr>
        <w:rPr>
          <w:rFonts w:ascii="Calibri" w:hAnsi="Calibri"/>
          <w:sz w:val="4"/>
          <w:szCs w:val="4"/>
        </w:rPr>
      </w:pPr>
    </w:p>
    <w:p w:rsidR="00E61D5B" w:rsidRDefault="00E61D5B" w:rsidP="00CB552B"/>
    <w:sectPr w:rsidR="00E61D5B" w:rsidSect="00E6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2B64"/>
    <w:multiLevelType w:val="hybridMultilevel"/>
    <w:tmpl w:val="27FE91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27866"/>
    <w:multiLevelType w:val="hybridMultilevel"/>
    <w:tmpl w:val="147E8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564FA"/>
    <w:multiLevelType w:val="hybridMultilevel"/>
    <w:tmpl w:val="609221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68A"/>
    <w:multiLevelType w:val="hybridMultilevel"/>
    <w:tmpl w:val="0A3C09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D33F4"/>
    <w:multiLevelType w:val="hybridMultilevel"/>
    <w:tmpl w:val="A1FA71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1272F"/>
    <w:multiLevelType w:val="hybridMultilevel"/>
    <w:tmpl w:val="D7E64E06"/>
    <w:lvl w:ilvl="0" w:tplc="E18C5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0209B"/>
    <w:multiLevelType w:val="multilevel"/>
    <w:tmpl w:val="013216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51E5DC9"/>
    <w:multiLevelType w:val="hybridMultilevel"/>
    <w:tmpl w:val="562C62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A361D"/>
    <w:multiLevelType w:val="hybridMultilevel"/>
    <w:tmpl w:val="54A47A08"/>
    <w:lvl w:ilvl="0" w:tplc="10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7CBD3890"/>
    <w:multiLevelType w:val="hybridMultilevel"/>
    <w:tmpl w:val="679C2628"/>
    <w:lvl w:ilvl="0" w:tplc="D286EF6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2B"/>
    <w:rsid w:val="000E732F"/>
    <w:rsid w:val="000F6235"/>
    <w:rsid w:val="00273852"/>
    <w:rsid w:val="003756B7"/>
    <w:rsid w:val="00512C59"/>
    <w:rsid w:val="00512E68"/>
    <w:rsid w:val="005F61B2"/>
    <w:rsid w:val="00660995"/>
    <w:rsid w:val="006C04D4"/>
    <w:rsid w:val="00703C82"/>
    <w:rsid w:val="00717A06"/>
    <w:rsid w:val="007C2F73"/>
    <w:rsid w:val="008B111C"/>
    <w:rsid w:val="008B2EFB"/>
    <w:rsid w:val="008C6E92"/>
    <w:rsid w:val="00916EA5"/>
    <w:rsid w:val="009307BF"/>
    <w:rsid w:val="009359A2"/>
    <w:rsid w:val="009A2BA9"/>
    <w:rsid w:val="009D4B14"/>
    <w:rsid w:val="009E1809"/>
    <w:rsid w:val="00AC1B1F"/>
    <w:rsid w:val="00AD6AC8"/>
    <w:rsid w:val="00C01A80"/>
    <w:rsid w:val="00CB552B"/>
    <w:rsid w:val="00CE0E97"/>
    <w:rsid w:val="00D65EA6"/>
    <w:rsid w:val="00D80F6C"/>
    <w:rsid w:val="00DF18A8"/>
    <w:rsid w:val="00E06022"/>
    <w:rsid w:val="00E25809"/>
    <w:rsid w:val="00E61D5B"/>
    <w:rsid w:val="00EA097D"/>
    <w:rsid w:val="00EB3C4C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3D5D3-6D2B-4EC5-B572-60602EA3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CB552B"/>
    <w:pPr>
      <w:keepNext/>
      <w:outlineLvl w:val="1"/>
    </w:pPr>
    <w:rPr>
      <w:rFonts w:ascii="Times" w:eastAsia="Times" w:hAnsi="Times"/>
      <w:i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552B"/>
    <w:rPr>
      <w:rFonts w:ascii="Times" w:eastAsia="Times" w:hAnsi="Times" w:cs="Times New Roman"/>
      <w:i/>
      <w:sz w:val="24"/>
      <w:szCs w:val="20"/>
    </w:rPr>
  </w:style>
  <w:style w:type="character" w:styleId="Hyperlink">
    <w:name w:val="Hyperlink"/>
    <w:basedOn w:val="DefaultParagraphFont"/>
    <w:rsid w:val="00CB55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80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NoSpacing">
    <w:name w:val="No Spacing"/>
    <w:uiPriority w:val="1"/>
    <w:qFormat/>
    <w:rsid w:val="00AC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DF18A8"/>
    <w:pPr>
      <w:spacing w:before="100" w:beforeAutospacing="1" w:after="100" w:afterAutospacing="1"/>
    </w:pPr>
  </w:style>
  <w:style w:type="paragraph" w:customStyle="1" w:styleId="heading">
    <w:name w:val="heading"/>
    <w:basedOn w:val="Normal"/>
    <w:rsid w:val="007C2F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Lydia Mcleod</cp:lastModifiedBy>
  <cp:revision>2</cp:revision>
  <cp:lastPrinted>2014-09-04T19:09:00Z</cp:lastPrinted>
  <dcterms:created xsi:type="dcterms:W3CDTF">2020-03-17T19:35:00Z</dcterms:created>
  <dcterms:modified xsi:type="dcterms:W3CDTF">2020-03-17T19:35:00Z</dcterms:modified>
</cp:coreProperties>
</file>